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60" w:rsidRPr="00CC1E60" w:rsidRDefault="00CC1E60" w:rsidP="00CC1E60">
      <w:pPr>
        <w:spacing w:after="0"/>
        <w:jc w:val="center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РОССИЙСКАЯ ФЕДЕРАЦИЯ</w:t>
      </w:r>
    </w:p>
    <w:p w:rsidR="00CC1E60" w:rsidRPr="00CC1E60" w:rsidRDefault="00CC1E60" w:rsidP="00CC1E60">
      <w:pPr>
        <w:spacing w:after="0"/>
        <w:jc w:val="center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ИРКУТСКАЯ ОБЛАСТЬ</w:t>
      </w:r>
    </w:p>
    <w:p w:rsidR="00CC1E60" w:rsidRPr="00CC1E60" w:rsidRDefault="00CC1E60" w:rsidP="00CC1E60">
      <w:pPr>
        <w:spacing w:after="0"/>
        <w:jc w:val="center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БОХАНСКИЙ РАЙОН</w:t>
      </w:r>
    </w:p>
    <w:p w:rsidR="00CC1E60" w:rsidRPr="00CC1E60" w:rsidRDefault="00CC1E60" w:rsidP="00CC1E60">
      <w:pPr>
        <w:spacing w:after="0"/>
        <w:jc w:val="center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МУНИЦИПАЛЬНОЕ ОБРАЗОВАНИЕ «КАМЕНКА»</w:t>
      </w:r>
    </w:p>
    <w:p w:rsidR="00CC1E60" w:rsidRPr="00CC1E60" w:rsidRDefault="00CC1E60" w:rsidP="00CC1E60">
      <w:pPr>
        <w:spacing w:after="0"/>
        <w:jc w:val="center"/>
        <w:rPr>
          <w:rFonts w:ascii="Times New Roman" w:hAnsi="Times New Roman" w:cs="Times New Roman"/>
        </w:rPr>
      </w:pPr>
    </w:p>
    <w:p w:rsidR="00CC1E60" w:rsidRPr="00CC1E60" w:rsidRDefault="00CC1E60" w:rsidP="00CC1E60">
      <w:pPr>
        <w:spacing w:after="0"/>
        <w:jc w:val="center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ГЛАВА АДМИНИСТРАЦИИ</w:t>
      </w:r>
    </w:p>
    <w:p w:rsidR="00CC1E60" w:rsidRPr="00CC1E60" w:rsidRDefault="00CC1E60" w:rsidP="00CC1E60">
      <w:pPr>
        <w:spacing w:after="0"/>
        <w:jc w:val="center"/>
        <w:rPr>
          <w:rFonts w:ascii="Times New Roman" w:hAnsi="Times New Roman" w:cs="Times New Roman"/>
        </w:rPr>
      </w:pPr>
    </w:p>
    <w:p w:rsidR="00CC1E60" w:rsidRPr="00CC1E60" w:rsidRDefault="00CC1E60" w:rsidP="00CC1E60">
      <w:pPr>
        <w:spacing w:after="0"/>
        <w:jc w:val="center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РАСПОРЯЖЕНИЕ № 129</w:t>
      </w:r>
    </w:p>
    <w:p w:rsidR="00CC1E60" w:rsidRPr="00CC1E60" w:rsidRDefault="00CC1E60" w:rsidP="00CC1E60">
      <w:pPr>
        <w:spacing w:after="0"/>
        <w:jc w:val="center"/>
        <w:rPr>
          <w:rFonts w:ascii="Times New Roman" w:hAnsi="Times New Roman" w:cs="Times New Roman"/>
        </w:rPr>
      </w:pPr>
    </w:p>
    <w:p w:rsidR="00CC1E60" w:rsidRPr="00CC1E60" w:rsidRDefault="00CC1E60" w:rsidP="00CC1E60">
      <w:pPr>
        <w:spacing w:after="0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 xml:space="preserve">14 декабря 2015 г.                                                                                                          </w:t>
      </w:r>
      <w:proofErr w:type="gramStart"/>
      <w:r w:rsidRPr="00CC1E60">
        <w:rPr>
          <w:rFonts w:ascii="Times New Roman" w:hAnsi="Times New Roman" w:cs="Times New Roman"/>
        </w:rPr>
        <w:t>с</w:t>
      </w:r>
      <w:proofErr w:type="gramEnd"/>
      <w:r w:rsidRPr="00CC1E60">
        <w:rPr>
          <w:rFonts w:ascii="Times New Roman" w:hAnsi="Times New Roman" w:cs="Times New Roman"/>
        </w:rPr>
        <w:t>. Каменка</w:t>
      </w: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«О наделении Администрации</w:t>
      </w: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муниципального образования «Каменка»</w:t>
      </w: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полномочиями администратора</w:t>
      </w: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доходов»</w:t>
      </w:r>
    </w:p>
    <w:p w:rsidR="00CC1E60" w:rsidRPr="00CC1E60" w:rsidRDefault="00CC1E60" w:rsidP="00CC1E60">
      <w:pPr>
        <w:spacing w:after="0"/>
        <w:rPr>
          <w:rFonts w:ascii="Times New Roman" w:hAnsi="Times New Roman" w:cs="Times New Roman"/>
        </w:rPr>
      </w:pP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 xml:space="preserve">     В соответствии со статьей 160.1 Бюджетного кодекса РФ, частью 4 статьи 36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муниципального образования «Каменка», руководствуясь Уставом МО «Каменка» </w:t>
      </w: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</w:p>
    <w:p w:rsidR="00CC1E60" w:rsidRPr="00CC1E60" w:rsidRDefault="00CC1E60" w:rsidP="00CC1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1E60">
        <w:rPr>
          <w:rFonts w:ascii="Times New Roman" w:hAnsi="Times New Roman" w:cs="Times New Roman"/>
        </w:rPr>
        <w:t>Наделить Администрацию муниципального образования «Каменка» (далее –</w:t>
      </w:r>
      <w:proofErr w:type="gramEnd"/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C1E60">
        <w:rPr>
          <w:rFonts w:ascii="Times New Roman" w:hAnsi="Times New Roman" w:cs="Times New Roman"/>
        </w:rPr>
        <w:t>Администрация) полномочиями администратора доходов местного бюджета МО «Каменка».</w:t>
      </w:r>
      <w:proofErr w:type="gramEnd"/>
    </w:p>
    <w:p w:rsidR="00CC1E60" w:rsidRPr="00CC1E60" w:rsidRDefault="00CC1E60" w:rsidP="00CC1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Закрепить за Администрацией коды классификации доходов согласно</w:t>
      </w: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приложению 1 к настоящему Распоряжению.</w:t>
      </w:r>
    </w:p>
    <w:p w:rsidR="00CC1E60" w:rsidRPr="00CC1E60" w:rsidRDefault="00CC1E60" w:rsidP="00CC1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 xml:space="preserve">Обеспечить Администрации осуществление следующих полномочий </w:t>
      </w:r>
      <w:proofErr w:type="gramStart"/>
      <w:r w:rsidRPr="00CC1E60">
        <w:rPr>
          <w:rFonts w:ascii="Times New Roman" w:hAnsi="Times New Roman" w:cs="Times New Roman"/>
        </w:rPr>
        <w:t>по</w:t>
      </w:r>
      <w:proofErr w:type="gramEnd"/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C1E60">
        <w:rPr>
          <w:rFonts w:ascii="Times New Roman" w:hAnsi="Times New Roman" w:cs="Times New Roman"/>
        </w:rPr>
        <w:t>администрируемым</w:t>
      </w:r>
      <w:proofErr w:type="spellEnd"/>
      <w:r w:rsidRPr="00CC1E60">
        <w:rPr>
          <w:rFonts w:ascii="Times New Roman" w:hAnsi="Times New Roman" w:cs="Times New Roman"/>
        </w:rPr>
        <w:t xml:space="preserve"> кодам доходов:</w:t>
      </w:r>
    </w:p>
    <w:p w:rsidR="00CC1E60" w:rsidRPr="00CC1E60" w:rsidRDefault="00CC1E60" w:rsidP="00CC1E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 xml:space="preserve">- осуществление начисления, учета и </w:t>
      </w:r>
      <w:proofErr w:type="gramStart"/>
      <w:r w:rsidRPr="00CC1E60">
        <w:rPr>
          <w:rFonts w:ascii="Times New Roman" w:hAnsi="Times New Roman" w:cs="Times New Roman"/>
        </w:rPr>
        <w:t>контроля за</w:t>
      </w:r>
      <w:proofErr w:type="gramEnd"/>
      <w:r w:rsidRPr="00CC1E60">
        <w:rPr>
          <w:rFonts w:ascii="Times New Roman" w:hAnsi="Times New Roman" w:cs="Times New Roman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C1E60" w:rsidRPr="00CC1E60" w:rsidRDefault="00CC1E60" w:rsidP="00CC1E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- осуществление взыскания задолженности по платежам в бюджет, пеней и штрафов;</w:t>
      </w:r>
    </w:p>
    <w:p w:rsidR="00CC1E60" w:rsidRPr="00CC1E60" w:rsidRDefault="00CC1E60" w:rsidP="00CC1E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CC1E60" w:rsidRPr="00CC1E60" w:rsidRDefault="00CC1E60" w:rsidP="00CC1E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- принятие решения о зачете платежей (уточнении вида и принадлежности платежей) в бюджеты бюджетной системы РФ и представление уведомлений в орган Федерального казначейства;</w:t>
      </w:r>
    </w:p>
    <w:p w:rsidR="00CC1E60" w:rsidRPr="00CC1E60" w:rsidRDefault="00CC1E60" w:rsidP="00CC1E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- доведение до плательщиков реквизитов счетов, открытых территориальными органами Федерального казначейства для учета соответствующих платежей (пеней и штрафов по ним) и порядка заполнения платежных поручений на перечисление в бюджет соответствующих платежей (пеней и штрафов по ним);</w:t>
      </w:r>
    </w:p>
    <w:p w:rsidR="00CC1E60" w:rsidRPr="00CC1E60" w:rsidRDefault="00CC1E60" w:rsidP="00CC1E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- формирование сведений и бюджетной отчетности;</w:t>
      </w:r>
    </w:p>
    <w:p w:rsidR="00CC1E60" w:rsidRPr="00CC1E60" w:rsidRDefault="00CC1E60" w:rsidP="00CC1E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-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г. № 210-ФЗ «Об организации предоставления государственных и муниципальных услуг»;</w:t>
      </w:r>
    </w:p>
    <w:p w:rsidR="00CC1E60" w:rsidRPr="00CC1E60" w:rsidRDefault="00CC1E60" w:rsidP="00CC1E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lastRenderedPageBreak/>
        <w:t>- осуществление иных бюджетных полномочий, установленных Бюджетным кодексом РФ и принимаемые в соответствии с ним нормативно-правовые акты, регулирующими бюджетные правоотношения;</w:t>
      </w:r>
    </w:p>
    <w:p w:rsidR="00CC1E60" w:rsidRPr="00CC1E60" w:rsidRDefault="00CC1E60" w:rsidP="00CC1E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- осуществление иных положений, необходимых для осуществления бюджетных полномочий администратора.</w:t>
      </w:r>
    </w:p>
    <w:p w:rsidR="00CC1E60" w:rsidRPr="00CC1E60" w:rsidRDefault="00CC1E60" w:rsidP="00CC1E60">
      <w:pPr>
        <w:spacing w:after="0"/>
        <w:ind w:left="709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 xml:space="preserve"> 4. </w:t>
      </w:r>
      <w:proofErr w:type="gramStart"/>
      <w:r w:rsidRPr="00CC1E60">
        <w:rPr>
          <w:rFonts w:ascii="Times New Roman" w:hAnsi="Times New Roman" w:cs="Times New Roman"/>
        </w:rPr>
        <w:t>Контроль за</w:t>
      </w:r>
      <w:proofErr w:type="gramEnd"/>
      <w:r w:rsidRPr="00CC1E60">
        <w:rPr>
          <w:rFonts w:ascii="Times New Roman" w:hAnsi="Times New Roman" w:cs="Times New Roman"/>
        </w:rPr>
        <w:t xml:space="preserve"> исполнением настоящего распоряжения возложить на Начальника</w:t>
      </w: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 xml:space="preserve">финансового отдела </w:t>
      </w:r>
      <w:proofErr w:type="spellStart"/>
      <w:r w:rsidRPr="00CC1E60">
        <w:rPr>
          <w:rFonts w:ascii="Times New Roman" w:hAnsi="Times New Roman" w:cs="Times New Roman"/>
        </w:rPr>
        <w:t>Мутина</w:t>
      </w:r>
      <w:proofErr w:type="spellEnd"/>
      <w:r w:rsidRPr="00CC1E60">
        <w:rPr>
          <w:rFonts w:ascii="Times New Roman" w:hAnsi="Times New Roman" w:cs="Times New Roman"/>
        </w:rPr>
        <w:t xml:space="preserve"> С.Г..</w:t>
      </w:r>
    </w:p>
    <w:p w:rsidR="00CC1E60" w:rsidRPr="00CC1E60" w:rsidRDefault="00CC1E60" w:rsidP="00CC1E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Настоящее распоряжение вступает в силу с 01.01.2016 года.</w:t>
      </w:r>
    </w:p>
    <w:p w:rsidR="00CC1E60" w:rsidRPr="00CC1E60" w:rsidRDefault="00CC1E60" w:rsidP="00CC1E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1E60">
        <w:rPr>
          <w:rFonts w:ascii="Times New Roman" w:hAnsi="Times New Roman" w:cs="Times New Roman"/>
        </w:rPr>
        <w:t>С 01.01.2016 года утрачивает силу Распоряжение № 130 от 17.12.2014 г. «О</w:t>
      </w: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C1E60">
        <w:rPr>
          <w:rFonts w:ascii="Times New Roman" w:hAnsi="Times New Roman" w:cs="Times New Roman"/>
        </w:rPr>
        <w:t>наделении</w:t>
      </w:r>
      <w:proofErr w:type="gramEnd"/>
      <w:r w:rsidRPr="00CC1E60">
        <w:rPr>
          <w:rFonts w:ascii="Times New Roman" w:hAnsi="Times New Roman" w:cs="Times New Roman"/>
        </w:rPr>
        <w:t xml:space="preserve"> Администрации муниципального образования «Каменка» полномочиями администратора доходов на 2015 год».</w:t>
      </w: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</w:p>
    <w:p w:rsidR="00CC1E60" w:rsidRPr="00CC1E60" w:rsidRDefault="00CC1E60" w:rsidP="00CC1E60">
      <w:pPr>
        <w:spacing w:after="0"/>
        <w:jc w:val="both"/>
        <w:rPr>
          <w:rFonts w:ascii="Times New Roman" w:hAnsi="Times New Roman" w:cs="Times New Roman"/>
        </w:rPr>
      </w:pPr>
    </w:p>
    <w:p w:rsidR="00CC1E60" w:rsidRPr="00CC1E60" w:rsidRDefault="00CC1E60" w:rsidP="00CC1E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CC1E60">
        <w:rPr>
          <w:rFonts w:ascii="Times New Roman" w:hAnsi="Times New Roman" w:cs="Times New Roman"/>
          <w:sz w:val="24"/>
        </w:rPr>
        <w:t xml:space="preserve">             </w:t>
      </w:r>
    </w:p>
    <w:p w:rsidR="00CC1E60" w:rsidRPr="00CC1E60" w:rsidRDefault="00CC1E60" w:rsidP="00CC1E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CC1E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Н.Б.Петрова</w:t>
      </w:r>
    </w:p>
    <w:p w:rsidR="00CC1E60" w:rsidRDefault="00CC1E60" w:rsidP="00CC1E60">
      <w:pPr>
        <w:spacing w:after="0"/>
        <w:rPr>
          <w:b/>
        </w:rPr>
      </w:pPr>
    </w:p>
    <w:p w:rsidR="00CC1E60" w:rsidRDefault="00CC1E60" w:rsidP="00CC1E6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CC1E60" w:rsidRDefault="00CC1E60" w:rsidP="00CC1E6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C87C72" w:rsidRDefault="00C87C72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>
      <w:pPr>
        <w:rPr>
          <w:lang w:val="en-US"/>
        </w:rPr>
      </w:pPr>
    </w:p>
    <w:p w:rsidR="00537CFF" w:rsidRDefault="00537CFF" w:rsidP="00537CFF">
      <w:pPr>
        <w:jc w:val="both"/>
      </w:pPr>
      <w:r>
        <w:lastRenderedPageBreak/>
        <w:t xml:space="preserve">                                                                                    Приложение 1 к Распоряжению</w:t>
      </w:r>
    </w:p>
    <w:p w:rsidR="00537CFF" w:rsidRDefault="00537CFF" w:rsidP="00537CFF">
      <w:pPr>
        <w:jc w:val="both"/>
      </w:pPr>
      <w:r>
        <w:t xml:space="preserve">                                                                                    Главы администрации</w:t>
      </w:r>
    </w:p>
    <w:p w:rsidR="00537CFF" w:rsidRDefault="00537CFF" w:rsidP="00537CFF">
      <w:pPr>
        <w:jc w:val="center"/>
      </w:pPr>
      <w:r>
        <w:t xml:space="preserve">                                                                              МО «Каменка» от 14.12.2015 г. № 129</w:t>
      </w:r>
    </w:p>
    <w:p w:rsidR="00537CFF" w:rsidRDefault="00537CFF" w:rsidP="00537CF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537CFF" w:rsidRDefault="00537CFF" w:rsidP="00537CFF">
      <w:pPr>
        <w:ind w:left="1069"/>
        <w:jc w:val="both"/>
      </w:pPr>
    </w:p>
    <w:p w:rsidR="00537CFF" w:rsidRDefault="00537CFF" w:rsidP="00537CFF">
      <w:pPr>
        <w:ind w:left="709"/>
        <w:jc w:val="both"/>
        <w:rPr>
          <w:sz w:val="28"/>
          <w:szCs w:val="28"/>
        </w:rPr>
      </w:pPr>
    </w:p>
    <w:tbl>
      <w:tblPr>
        <w:tblW w:w="4945" w:type="pct"/>
        <w:tblLook w:val="04A0"/>
      </w:tblPr>
      <w:tblGrid>
        <w:gridCol w:w="551"/>
        <w:gridCol w:w="2535"/>
        <w:gridCol w:w="6380"/>
      </w:tblGrid>
      <w:tr w:rsidR="00537CFF" w:rsidTr="00BD5B7E">
        <w:trPr>
          <w:trHeight w:val="450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дохода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CFF" w:rsidRDefault="00537CFF" w:rsidP="00BD5B7E">
            <w:pPr>
              <w:tabs>
                <w:tab w:val="left" w:pos="7716"/>
                <w:tab w:val="left" w:pos="7956"/>
              </w:tabs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кода дохода</w:t>
            </w:r>
          </w:p>
        </w:tc>
      </w:tr>
      <w:tr w:rsidR="00537CFF" w:rsidTr="00BD5B7E">
        <w:trPr>
          <w:trHeight w:val="12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1 08 04020 01 1000 110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7CFF" w:rsidTr="00BD5B7E">
        <w:trPr>
          <w:trHeight w:val="4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1 08 04020 01 4000 110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tabs>
                <w:tab w:val="left" w:pos="7716"/>
                <w:tab w:val="left" w:pos="7956"/>
              </w:tabs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7CFF" w:rsidTr="00BD5B7E">
        <w:trPr>
          <w:trHeight w:val="5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537CFF" w:rsidTr="00BD5B7E">
        <w:trPr>
          <w:trHeight w:val="50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1 11 05035 10 1000 120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537CFF" w:rsidTr="00BD5B7E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1 13 01995 10 0000 130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537CFF" w:rsidTr="00BD5B7E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1 14 02053 10 0000 410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основных средств по указанному имуществу.</w:t>
            </w:r>
          </w:p>
        </w:tc>
      </w:tr>
      <w:tr w:rsidR="00537CFF" w:rsidTr="00BD5B7E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1 14 06025 10 0000 430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537CFF" w:rsidTr="00BD5B7E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1 16 51040 02 0000 140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сельских поселений.</w:t>
            </w:r>
          </w:p>
        </w:tc>
      </w:tr>
      <w:tr w:rsidR="00537CFF" w:rsidTr="00BD5B7E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денежных взысканий (штрафов) и иных сумм возмещения ущерба, зачисляемые в бюджеты сельских поселений.</w:t>
            </w:r>
          </w:p>
        </w:tc>
      </w:tr>
      <w:tr w:rsidR="00537CFF" w:rsidTr="00BD5B7E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1 17 01050 10 0000 180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</w:tr>
      <w:tr w:rsidR="00537CFF" w:rsidTr="00BD5B7E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сельских поселений.</w:t>
            </w:r>
          </w:p>
        </w:tc>
      </w:tr>
      <w:tr w:rsidR="00537CFF" w:rsidTr="00BD5B7E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7CFF" w:rsidRDefault="00537CFF" w:rsidP="00BD5B7E">
            <w:pPr>
              <w:ind w:left="22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2 07 05030 10 0000 180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37CFF" w:rsidRDefault="00537CFF" w:rsidP="00BD5B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</w:tr>
    </w:tbl>
    <w:p w:rsidR="00537CFF" w:rsidRPr="00537CFF" w:rsidRDefault="00537CFF"/>
    <w:p w:rsidR="00537CFF" w:rsidRPr="00537CFF" w:rsidRDefault="00537CFF"/>
    <w:sectPr w:rsidR="00537CFF" w:rsidRPr="00537CFF" w:rsidSect="0064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537CFF"/>
    <w:rsid w:val="00643241"/>
    <w:rsid w:val="00C87C72"/>
    <w:rsid w:val="00CC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2016-02-10T01:36:00Z</dcterms:created>
  <dcterms:modified xsi:type="dcterms:W3CDTF">2016-02-15T07:15:00Z</dcterms:modified>
</cp:coreProperties>
</file>